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220B" w14:textId="5DE2CE87" w:rsidR="00854702" w:rsidRDefault="00884E65" w:rsidP="005117BC">
      <w:pPr>
        <w:spacing w:before="240" w:after="0" w:line="240" w:lineRule="auto"/>
        <w:rPr>
          <w:lang w:val="en-US"/>
        </w:rPr>
      </w:pPr>
      <w:r>
        <w:rPr>
          <w:lang w:val="en-US"/>
        </w:rPr>
        <w:t xml:space="preserve">Press release </w:t>
      </w:r>
    </w:p>
    <w:p w14:paraId="602A9750" w14:textId="70020E09" w:rsidR="00623CC8" w:rsidRDefault="00623CC8" w:rsidP="00623CC8">
      <w:pPr>
        <w:spacing w:after="0" w:line="240" w:lineRule="auto"/>
        <w:rPr>
          <w:lang w:val="en-US"/>
        </w:rPr>
      </w:pPr>
    </w:p>
    <w:p w14:paraId="7584E978" w14:textId="4762A657" w:rsidR="00DD20B5" w:rsidRDefault="00211571" w:rsidP="00623CC8">
      <w:pPr>
        <w:spacing w:after="0" w:line="240" w:lineRule="auto"/>
        <w:rPr>
          <w:lang w:val="en-US"/>
        </w:rPr>
      </w:pPr>
      <w:r>
        <w:rPr>
          <w:lang w:val="en-US"/>
        </w:rPr>
        <w:t>2</w:t>
      </w:r>
      <w:r w:rsidR="00DD20B5">
        <w:rPr>
          <w:lang w:val="en-US"/>
        </w:rPr>
        <w:t xml:space="preserve">6 March 2023 </w:t>
      </w:r>
    </w:p>
    <w:p w14:paraId="5B8D56B4" w14:textId="77777777" w:rsidR="005117BC" w:rsidRPr="0065663C" w:rsidRDefault="005117BC" w:rsidP="005117BC">
      <w:pPr>
        <w:spacing w:after="0" w:line="240" w:lineRule="auto"/>
        <w:rPr>
          <w:b/>
          <w:bCs/>
          <w:lang w:val="en-US"/>
        </w:rPr>
      </w:pPr>
    </w:p>
    <w:p w14:paraId="18A6DF70" w14:textId="6738FFCE" w:rsidR="00764837" w:rsidRDefault="00884E65" w:rsidP="005117BC">
      <w:pPr>
        <w:spacing w:line="360" w:lineRule="auto"/>
        <w:jc w:val="center"/>
        <w:rPr>
          <w:b/>
          <w:bCs/>
          <w:lang w:val="en-US"/>
        </w:rPr>
      </w:pPr>
      <w:r>
        <w:rPr>
          <w:b/>
          <w:bCs/>
          <w:lang w:val="en-US"/>
        </w:rPr>
        <w:t>WALKER &amp; SUTCLIFFE SET</w:t>
      </w:r>
      <w:r w:rsidR="000C1F20">
        <w:rPr>
          <w:b/>
          <w:bCs/>
          <w:lang w:val="en-US"/>
        </w:rPr>
        <w:t>S</w:t>
      </w:r>
      <w:r>
        <w:rPr>
          <w:b/>
          <w:bCs/>
          <w:lang w:val="en-US"/>
        </w:rPr>
        <w:t xml:space="preserve"> </w:t>
      </w:r>
      <w:r w:rsidR="00013100">
        <w:rPr>
          <w:b/>
          <w:bCs/>
          <w:lang w:val="en-US"/>
        </w:rPr>
        <w:t>ITS SIGHTS ON</w:t>
      </w:r>
      <w:r>
        <w:rPr>
          <w:b/>
          <w:bCs/>
          <w:lang w:val="en-US"/>
        </w:rPr>
        <w:t xml:space="preserve"> </w:t>
      </w:r>
      <w:r w:rsidR="00013100">
        <w:rPr>
          <w:b/>
          <w:bCs/>
          <w:lang w:val="en-US"/>
        </w:rPr>
        <w:t xml:space="preserve">WAKEFIELD </w:t>
      </w:r>
      <w:r>
        <w:rPr>
          <w:b/>
          <w:bCs/>
          <w:lang w:val="en-US"/>
        </w:rPr>
        <w:t>EXPANSION</w:t>
      </w:r>
      <w:r w:rsidR="00BA3348">
        <w:rPr>
          <w:b/>
          <w:bCs/>
          <w:lang w:val="en-US"/>
        </w:rPr>
        <w:t xml:space="preserve"> </w:t>
      </w:r>
    </w:p>
    <w:p w14:paraId="0A7D5F46" w14:textId="6A4EE4C6" w:rsidR="00334DE1" w:rsidRDefault="000C1F20" w:rsidP="00884E65">
      <w:pPr>
        <w:spacing w:line="360" w:lineRule="auto"/>
        <w:rPr>
          <w:b/>
          <w:bCs/>
          <w:lang w:val="en-US"/>
        </w:rPr>
      </w:pPr>
      <w:r>
        <w:rPr>
          <w:b/>
          <w:bCs/>
          <w:lang w:val="en-US"/>
        </w:rPr>
        <w:t>While the</w:t>
      </w:r>
      <w:r w:rsidR="004F1AD4">
        <w:rPr>
          <w:b/>
          <w:bCs/>
          <w:lang w:val="en-US"/>
        </w:rPr>
        <w:t xml:space="preserve"> </w:t>
      </w:r>
      <w:r w:rsidR="00A277E3">
        <w:rPr>
          <w:b/>
          <w:bCs/>
          <w:lang w:val="en-US"/>
        </w:rPr>
        <w:t xml:space="preserve">headlines are dominated with </w:t>
      </w:r>
      <w:r w:rsidR="00ED2A67">
        <w:rPr>
          <w:b/>
          <w:bCs/>
          <w:lang w:val="en-US"/>
        </w:rPr>
        <w:t>news</w:t>
      </w:r>
      <w:r w:rsidR="00A277E3">
        <w:rPr>
          <w:b/>
          <w:bCs/>
          <w:lang w:val="en-US"/>
        </w:rPr>
        <w:t xml:space="preserve"> of recession, Walker &amp; Sutcliffe, the chartered accountancy practice based in Huddersfield, is </w:t>
      </w:r>
      <w:r w:rsidR="00ED2A67">
        <w:rPr>
          <w:b/>
          <w:bCs/>
          <w:lang w:val="en-US"/>
        </w:rPr>
        <w:t>setting its sights on a more positive year</w:t>
      </w:r>
      <w:r>
        <w:rPr>
          <w:b/>
          <w:bCs/>
          <w:lang w:val="en-US"/>
        </w:rPr>
        <w:t xml:space="preserve"> </w:t>
      </w:r>
      <w:r w:rsidR="00ED2A67">
        <w:rPr>
          <w:b/>
          <w:bCs/>
          <w:lang w:val="en-US"/>
        </w:rPr>
        <w:t>ahead</w:t>
      </w:r>
      <w:r>
        <w:rPr>
          <w:b/>
          <w:bCs/>
          <w:lang w:val="en-US"/>
        </w:rPr>
        <w:t>, with plans to open a second office in Wakefield</w:t>
      </w:r>
      <w:r w:rsidR="00ED2A67">
        <w:rPr>
          <w:b/>
          <w:bCs/>
          <w:lang w:val="en-US"/>
        </w:rPr>
        <w:t xml:space="preserve">. </w:t>
      </w:r>
    </w:p>
    <w:p w14:paraId="15C4F17D" w14:textId="77777777" w:rsidR="00013100" w:rsidRDefault="00254E8B" w:rsidP="00884E65">
      <w:pPr>
        <w:spacing w:line="360" w:lineRule="auto"/>
        <w:rPr>
          <w:lang w:val="en-US"/>
        </w:rPr>
      </w:pPr>
      <w:r>
        <w:rPr>
          <w:lang w:val="en-US"/>
        </w:rPr>
        <w:t xml:space="preserve">With ambitions to increase turnover from </w:t>
      </w:r>
      <w:r w:rsidR="000663E7">
        <w:rPr>
          <w:lang w:val="en-US"/>
        </w:rPr>
        <w:t xml:space="preserve">£650k to £2.5m, the practice is building </w:t>
      </w:r>
      <w:r w:rsidR="00144CCD">
        <w:rPr>
          <w:lang w:val="en-US"/>
        </w:rPr>
        <w:t>its infrastructure from the inside out</w:t>
      </w:r>
      <w:r w:rsidR="00013100">
        <w:rPr>
          <w:lang w:val="en-US"/>
        </w:rPr>
        <w:t>.</w:t>
      </w:r>
      <w:r w:rsidR="000C1F20">
        <w:rPr>
          <w:lang w:val="en-US"/>
        </w:rPr>
        <w:t xml:space="preserve"> </w:t>
      </w:r>
    </w:p>
    <w:p w14:paraId="4921A5CD" w14:textId="02678534" w:rsidR="003568ED" w:rsidRDefault="00013100" w:rsidP="00884E65">
      <w:pPr>
        <w:spacing w:line="360" w:lineRule="auto"/>
        <w:rPr>
          <w:lang w:val="en-US"/>
        </w:rPr>
      </w:pPr>
      <w:r>
        <w:rPr>
          <w:lang w:val="en-US"/>
        </w:rPr>
        <w:t>H</w:t>
      </w:r>
      <w:r w:rsidR="000663E7">
        <w:rPr>
          <w:lang w:val="en-US"/>
        </w:rPr>
        <w:t xml:space="preserve">aving </w:t>
      </w:r>
      <w:r>
        <w:rPr>
          <w:lang w:val="en-US"/>
        </w:rPr>
        <w:t xml:space="preserve">already </w:t>
      </w:r>
      <w:r w:rsidR="00354379">
        <w:rPr>
          <w:lang w:val="en-US"/>
        </w:rPr>
        <w:t>invested</w:t>
      </w:r>
      <w:r w:rsidR="00144CCD">
        <w:rPr>
          <w:lang w:val="en-US"/>
        </w:rPr>
        <w:t xml:space="preserve"> £25k </w:t>
      </w:r>
      <w:r w:rsidR="00354379">
        <w:rPr>
          <w:lang w:val="en-US"/>
        </w:rPr>
        <w:t>on</w:t>
      </w:r>
      <w:r w:rsidR="000C1F20">
        <w:rPr>
          <w:lang w:val="en-US"/>
        </w:rPr>
        <w:t xml:space="preserve"> computer</w:t>
      </w:r>
      <w:r w:rsidR="00144CCD">
        <w:rPr>
          <w:lang w:val="en-US"/>
        </w:rPr>
        <w:t xml:space="preserve"> hardware to</w:t>
      </w:r>
      <w:r w:rsidR="00354379">
        <w:rPr>
          <w:lang w:val="en-US"/>
        </w:rPr>
        <w:t xml:space="preserve"> enhance the company’s processes, while also</w:t>
      </w:r>
      <w:r w:rsidR="00144CCD">
        <w:rPr>
          <w:lang w:val="en-US"/>
        </w:rPr>
        <w:t xml:space="preserve"> </w:t>
      </w:r>
      <w:r w:rsidR="007445E3">
        <w:rPr>
          <w:lang w:val="en-US"/>
        </w:rPr>
        <w:t>s</w:t>
      </w:r>
      <w:r w:rsidR="00481C7D">
        <w:rPr>
          <w:lang w:val="en-US"/>
        </w:rPr>
        <w:t>upport</w:t>
      </w:r>
      <w:r w:rsidR="007445E3">
        <w:rPr>
          <w:lang w:val="en-US"/>
        </w:rPr>
        <w:t>ing</w:t>
      </w:r>
      <w:r w:rsidR="00481C7D">
        <w:rPr>
          <w:lang w:val="en-US"/>
        </w:rPr>
        <w:t xml:space="preserve"> the transition from office-only to a hybrid way of working</w:t>
      </w:r>
      <w:r>
        <w:rPr>
          <w:lang w:val="en-US"/>
        </w:rPr>
        <w:t xml:space="preserve">, </w:t>
      </w:r>
      <w:r w:rsidR="00EE4D23">
        <w:rPr>
          <w:lang w:val="en-US"/>
        </w:rPr>
        <w:t>a further £25k has been allocated to training and development</w:t>
      </w:r>
      <w:r w:rsidR="00880249">
        <w:rPr>
          <w:lang w:val="en-US"/>
        </w:rPr>
        <w:t>, which will up</w:t>
      </w:r>
      <w:r w:rsidR="003568ED">
        <w:rPr>
          <w:lang w:val="en-US"/>
        </w:rPr>
        <w:t>-</w:t>
      </w:r>
      <w:r w:rsidR="00880249">
        <w:rPr>
          <w:lang w:val="en-US"/>
        </w:rPr>
        <w:t xml:space="preserve">skill the team and allow them to benefit </w:t>
      </w:r>
      <w:r w:rsidR="003568ED">
        <w:rPr>
          <w:lang w:val="en-US"/>
        </w:rPr>
        <w:t xml:space="preserve">fully </w:t>
      </w:r>
      <w:r w:rsidR="00880249">
        <w:rPr>
          <w:lang w:val="en-US"/>
        </w:rPr>
        <w:t xml:space="preserve">from the systems </w:t>
      </w:r>
      <w:r w:rsidR="003568ED">
        <w:rPr>
          <w:lang w:val="en-US"/>
        </w:rPr>
        <w:t xml:space="preserve">that have been implemented. </w:t>
      </w:r>
    </w:p>
    <w:p w14:paraId="054C7957" w14:textId="73FF8F30" w:rsidR="00ED2A67" w:rsidRDefault="00EF62B7" w:rsidP="00884E65">
      <w:pPr>
        <w:spacing w:line="360" w:lineRule="auto"/>
        <w:rPr>
          <w:lang w:val="en-US"/>
        </w:rPr>
      </w:pPr>
      <w:r>
        <w:rPr>
          <w:lang w:val="en-US"/>
        </w:rPr>
        <w:t xml:space="preserve">Practice Partner, Nick Ledgard, comments: “We have our sights firmly set on opening an office in Wakefield this year. It makes sense for us to expand into the district as we already work with clients in the </w:t>
      </w:r>
      <w:r w:rsidR="009B313A">
        <w:rPr>
          <w:lang w:val="en-US"/>
        </w:rPr>
        <w:t xml:space="preserve">area and can see the potential that it offers. </w:t>
      </w:r>
    </w:p>
    <w:p w14:paraId="70C7D789" w14:textId="2F77F325" w:rsidR="00E276C1" w:rsidRDefault="009B313A" w:rsidP="00884E65">
      <w:pPr>
        <w:spacing w:line="360" w:lineRule="auto"/>
        <w:rPr>
          <w:lang w:val="en-US"/>
        </w:rPr>
      </w:pPr>
      <w:r>
        <w:rPr>
          <w:lang w:val="en-US"/>
        </w:rPr>
        <w:t>“Having the infrastructure in place to ensure that our team has everyt</w:t>
      </w:r>
      <w:r w:rsidR="00A33DC4">
        <w:rPr>
          <w:lang w:val="en-US"/>
        </w:rPr>
        <w:t xml:space="preserve">hing in place as we manage this expansion is really important to me. I’ve always had a team-first approach, believing that if you </w:t>
      </w:r>
      <w:r w:rsidR="00E276C1">
        <w:rPr>
          <w:lang w:val="en-US"/>
        </w:rPr>
        <w:t>look after the team</w:t>
      </w:r>
      <w:r w:rsidR="00353467">
        <w:rPr>
          <w:lang w:val="en-US"/>
        </w:rPr>
        <w:t>,</w:t>
      </w:r>
      <w:r w:rsidR="00E276C1">
        <w:rPr>
          <w:lang w:val="en-US"/>
        </w:rPr>
        <w:t xml:space="preserve"> everything else will look after itself.”</w:t>
      </w:r>
    </w:p>
    <w:p w14:paraId="793D6586" w14:textId="77777777" w:rsidR="00B07B21" w:rsidRDefault="00E276C1" w:rsidP="00884E65">
      <w:pPr>
        <w:spacing w:line="360" w:lineRule="auto"/>
        <w:rPr>
          <w:lang w:val="en-US"/>
        </w:rPr>
      </w:pPr>
      <w:r>
        <w:rPr>
          <w:lang w:val="en-US"/>
        </w:rPr>
        <w:t xml:space="preserve">During the pandemic, Nick </w:t>
      </w:r>
      <w:r w:rsidR="00B07B21">
        <w:rPr>
          <w:lang w:val="en-US"/>
        </w:rPr>
        <w:t xml:space="preserve">sent every team member a cheese board with the engravings ‘we are in this together’. It was a gesture that would resonate and lead to further workplace wellbeing exercises being adopted. </w:t>
      </w:r>
    </w:p>
    <w:p w14:paraId="5F01BBAB" w14:textId="67B193BE" w:rsidR="009B313A" w:rsidRDefault="00B07B21" w:rsidP="00884E65">
      <w:pPr>
        <w:spacing w:line="360" w:lineRule="auto"/>
        <w:rPr>
          <w:lang w:val="en-US"/>
        </w:rPr>
      </w:pPr>
      <w:r>
        <w:rPr>
          <w:lang w:val="en-US"/>
        </w:rPr>
        <w:t xml:space="preserve">The two changes </w:t>
      </w:r>
      <w:r w:rsidR="004F27D0">
        <w:rPr>
          <w:lang w:val="en-US"/>
        </w:rPr>
        <w:t xml:space="preserve">that </w:t>
      </w:r>
      <w:r w:rsidR="00A25FD2">
        <w:rPr>
          <w:lang w:val="en-US"/>
        </w:rPr>
        <w:t xml:space="preserve">remain in place and continue to have a positive impact are </w:t>
      </w:r>
      <w:r w:rsidR="006E6400">
        <w:rPr>
          <w:lang w:val="en-US"/>
        </w:rPr>
        <w:t>providing</w:t>
      </w:r>
      <w:r w:rsidR="00A25FD2">
        <w:rPr>
          <w:lang w:val="en-US"/>
        </w:rPr>
        <w:t xml:space="preserve"> the team with </w:t>
      </w:r>
      <w:r w:rsidR="006E6400">
        <w:rPr>
          <w:lang w:val="en-US"/>
        </w:rPr>
        <w:t>two hours</w:t>
      </w:r>
      <w:r w:rsidR="007F63D1">
        <w:rPr>
          <w:lang w:val="en-US"/>
        </w:rPr>
        <w:t xml:space="preserve"> </w:t>
      </w:r>
      <w:r w:rsidR="00205A9B">
        <w:rPr>
          <w:lang w:val="en-US"/>
        </w:rPr>
        <w:t xml:space="preserve">every other week to do something for themselves; and </w:t>
      </w:r>
      <w:r w:rsidR="000C2B86">
        <w:rPr>
          <w:lang w:val="en-US"/>
        </w:rPr>
        <w:t xml:space="preserve">access to a </w:t>
      </w:r>
      <w:r w:rsidR="006E6400">
        <w:rPr>
          <w:lang w:val="en-US"/>
        </w:rPr>
        <w:t xml:space="preserve">confidential </w:t>
      </w:r>
      <w:r w:rsidR="000C2B86">
        <w:rPr>
          <w:lang w:val="en-US"/>
        </w:rPr>
        <w:t>psychotherapist</w:t>
      </w:r>
      <w:r w:rsidR="00AC0F62">
        <w:rPr>
          <w:lang w:val="en-US"/>
        </w:rPr>
        <w:t>.</w:t>
      </w:r>
    </w:p>
    <w:p w14:paraId="478ACF2E" w14:textId="52716057" w:rsidR="00353467" w:rsidRDefault="00AC0F62" w:rsidP="00884E65">
      <w:pPr>
        <w:spacing w:line="360" w:lineRule="auto"/>
        <w:rPr>
          <w:lang w:val="en-US"/>
        </w:rPr>
      </w:pPr>
      <w:r>
        <w:rPr>
          <w:lang w:val="en-US"/>
        </w:rPr>
        <w:t>Nick continues: “</w:t>
      </w:r>
      <w:r w:rsidR="00BE6715">
        <w:rPr>
          <w:lang w:val="en-US"/>
        </w:rPr>
        <w:t xml:space="preserve">We want to become the family practice; the accountants that are trusted by </w:t>
      </w:r>
      <w:r w:rsidR="006E6400">
        <w:rPr>
          <w:lang w:val="en-US"/>
        </w:rPr>
        <w:t xml:space="preserve">the whole family, not just one business owner. If we are to achieve that, </w:t>
      </w:r>
      <w:r w:rsidR="00997A06">
        <w:rPr>
          <w:lang w:val="en-US"/>
        </w:rPr>
        <w:t>the team</w:t>
      </w:r>
      <w:r w:rsidR="006E6400">
        <w:rPr>
          <w:lang w:val="en-US"/>
        </w:rPr>
        <w:t xml:space="preserve"> need to work as a family too</w:t>
      </w:r>
      <w:r w:rsidR="00353467">
        <w:rPr>
          <w:lang w:val="en-US"/>
        </w:rPr>
        <w:t xml:space="preserve"> and that means looking after each other.</w:t>
      </w:r>
      <w:r w:rsidR="006E6400">
        <w:rPr>
          <w:lang w:val="en-US"/>
        </w:rPr>
        <w:t xml:space="preserve"> </w:t>
      </w:r>
    </w:p>
    <w:p w14:paraId="3EB33417" w14:textId="24AEB62E" w:rsidR="00AC0F62" w:rsidRDefault="00353467" w:rsidP="00884E65">
      <w:pPr>
        <w:spacing w:line="360" w:lineRule="auto"/>
        <w:rPr>
          <w:lang w:val="en-US"/>
        </w:rPr>
      </w:pPr>
      <w:r>
        <w:rPr>
          <w:lang w:val="en-US"/>
        </w:rPr>
        <w:lastRenderedPageBreak/>
        <w:t>“For our clients, i</w:t>
      </w:r>
      <w:r w:rsidR="0085754B">
        <w:rPr>
          <w:lang w:val="en-US"/>
        </w:rPr>
        <w:t>t’s about the trust involved in being a trusted adviser. Being that person that people know they can turn to.</w:t>
      </w:r>
      <w:r>
        <w:rPr>
          <w:lang w:val="en-US"/>
        </w:rPr>
        <w:t xml:space="preserve"> We </w:t>
      </w:r>
      <w:r w:rsidR="009910CB">
        <w:rPr>
          <w:lang w:val="en-US"/>
        </w:rPr>
        <w:t>must</w:t>
      </w:r>
      <w:r>
        <w:rPr>
          <w:lang w:val="en-US"/>
        </w:rPr>
        <w:t xml:space="preserve"> have the culture</w:t>
      </w:r>
      <w:r w:rsidR="00772B49">
        <w:rPr>
          <w:lang w:val="en-US"/>
        </w:rPr>
        <w:t xml:space="preserve"> in place</w:t>
      </w:r>
      <w:r w:rsidR="00997A06">
        <w:rPr>
          <w:lang w:val="en-US"/>
        </w:rPr>
        <w:t xml:space="preserve"> internally if we are to offer </w:t>
      </w:r>
      <w:r w:rsidR="009910CB">
        <w:rPr>
          <w:lang w:val="en-US"/>
        </w:rPr>
        <w:t>this support to others</w:t>
      </w:r>
      <w:r w:rsidR="00997A06">
        <w:rPr>
          <w:lang w:val="en-US"/>
        </w:rPr>
        <w:t>.”</w:t>
      </w:r>
    </w:p>
    <w:p w14:paraId="1B1B3D6E" w14:textId="77777777" w:rsidR="001D788A" w:rsidRDefault="009910CB" w:rsidP="00884E65">
      <w:pPr>
        <w:spacing w:line="360" w:lineRule="auto"/>
        <w:rPr>
          <w:lang w:val="en-US"/>
        </w:rPr>
      </w:pPr>
      <w:r>
        <w:rPr>
          <w:lang w:val="en-US"/>
        </w:rPr>
        <w:t xml:space="preserve">In addition to the new office in Wakefield, Walker &amp; Sutcliffe </w:t>
      </w:r>
      <w:r w:rsidR="0001116F">
        <w:rPr>
          <w:lang w:val="en-US"/>
        </w:rPr>
        <w:t xml:space="preserve">is targeting </w:t>
      </w:r>
      <w:r w:rsidR="000C1A89">
        <w:rPr>
          <w:lang w:val="en-US"/>
        </w:rPr>
        <w:t>20 new clients by the end of the year</w:t>
      </w:r>
      <w:r w:rsidR="001D788A">
        <w:rPr>
          <w:lang w:val="en-US"/>
        </w:rPr>
        <w:t xml:space="preserve">, while also working on growing the team. </w:t>
      </w:r>
    </w:p>
    <w:p w14:paraId="71D91C01" w14:textId="77777777" w:rsidR="0096757C" w:rsidRDefault="001D788A" w:rsidP="00884E65">
      <w:pPr>
        <w:spacing w:line="360" w:lineRule="auto"/>
        <w:rPr>
          <w:lang w:val="en-US"/>
        </w:rPr>
      </w:pPr>
      <w:r>
        <w:rPr>
          <w:lang w:val="en-US"/>
        </w:rPr>
        <w:t xml:space="preserve">Nick concludes: “I am very proud of what we have </w:t>
      </w:r>
      <w:r w:rsidR="0096757C">
        <w:rPr>
          <w:lang w:val="en-US"/>
        </w:rPr>
        <w:t xml:space="preserve">at Walker &amp; Sutcliffe. If we are to achieve all we have set out to do during 2023 that will mean big change. My focus and priority is on retaining the amazing talent we have and attracting the right people to join us. </w:t>
      </w:r>
    </w:p>
    <w:p w14:paraId="1C89238F" w14:textId="77777777" w:rsidR="00443BBF" w:rsidRDefault="0096757C" w:rsidP="00884E65">
      <w:pPr>
        <w:spacing w:line="360" w:lineRule="auto"/>
        <w:rPr>
          <w:lang w:val="en-US"/>
        </w:rPr>
      </w:pPr>
      <w:r>
        <w:rPr>
          <w:lang w:val="en-US"/>
        </w:rPr>
        <w:t>“That isn’t always as easy as it sounds</w:t>
      </w:r>
      <w:r w:rsidR="00443BBF">
        <w:rPr>
          <w:lang w:val="en-US"/>
        </w:rPr>
        <w:t>.</w:t>
      </w:r>
      <w:r w:rsidR="00ED295A">
        <w:rPr>
          <w:lang w:val="en-US"/>
        </w:rPr>
        <w:t xml:space="preserve"> </w:t>
      </w:r>
    </w:p>
    <w:p w14:paraId="79010E19" w14:textId="4C2B5995" w:rsidR="0085754B" w:rsidRPr="00ED2A67" w:rsidRDefault="00443BBF" w:rsidP="00884E65">
      <w:pPr>
        <w:spacing w:line="360" w:lineRule="auto"/>
        <w:rPr>
          <w:lang w:val="en-US"/>
        </w:rPr>
      </w:pPr>
      <w:r>
        <w:rPr>
          <w:lang w:val="en-US"/>
        </w:rPr>
        <w:t xml:space="preserve">“However, </w:t>
      </w:r>
      <w:r w:rsidR="00ED295A">
        <w:rPr>
          <w:lang w:val="en-US"/>
        </w:rPr>
        <w:t>with the shared ambitions and foundations in place, I think we can do it.</w:t>
      </w:r>
      <w:r>
        <w:rPr>
          <w:lang w:val="en-US"/>
        </w:rPr>
        <w:t xml:space="preserve"> I have complete faith in what we are building and what we will achieve together.</w:t>
      </w:r>
      <w:r w:rsidR="00ED295A">
        <w:rPr>
          <w:lang w:val="en-US"/>
        </w:rPr>
        <w:t xml:space="preserve">” </w:t>
      </w:r>
      <w:r w:rsidR="000C1A89">
        <w:rPr>
          <w:lang w:val="en-US"/>
        </w:rPr>
        <w:t xml:space="preserve"> </w:t>
      </w:r>
    </w:p>
    <w:p w14:paraId="5BC08464" w14:textId="5DE3E2B7" w:rsidR="008659A8" w:rsidRDefault="00B0162C" w:rsidP="00FA4E88">
      <w:pPr>
        <w:spacing w:line="360" w:lineRule="auto"/>
        <w:rPr>
          <w:lang w:val="en-US"/>
        </w:rPr>
      </w:pPr>
      <w:r>
        <w:rPr>
          <w:lang w:val="en-US"/>
        </w:rPr>
        <w:t>Walker &amp; Sutcliffe is a</w:t>
      </w:r>
      <w:r w:rsidR="00EE5A07">
        <w:rPr>
          <w:lang w:val="en-US"/>
        </w:rPr>
        <w:t xml:space="preserve"> firm of</w:t>
      </w:r>
      <w:r>
        <w:rPr>
          <w:lang w:val="en-US"/>
        </w:rPr>
        <w:t xml:space="preserve"> chartered accountants in Huddersfield </w:t>
      </w:r>
      <w:r w:rsidR="00FA4E88">
        <w:rPr>
          <w:lang w:val="en-US"/>
        </w:rPr>
        <w:t xml:space="preserve">working with a national portfolio of clients. For further information about the practice, please visit: </w:t>
      </w:r>
      <w:hyperlink r:id="rId10" w:history="1">
        <w:r w:rsidR="00EE3245" w:rsidRPr="007F776F">
          <w:rPr>
            <w:rStyle w:val="Hyperlink"/>
            <w:lang w:val="en-US"/>
          </w:rPr>
          <w:t>https://www.walker-sutcliffe.co.uk/</w:t>
        </w:r>
      </w:hyperlink>
      <w:r w:rsidR="00EE3245">
        <w:rPr>
          <w:lang w:val="en-US"/>
        </w:rPr>
        <w:t xml:space="preserve"> </w:t>
      </w:r>
    </w:p>
    <w:p w14:paraId="3084F9CE" w14:textId="73816463" w:rsidR="00AE1B0C" w:rsidRPr="0065663C" w:rsidRDefault="00962D01" w:rsidP="005117BC">
      <w:pPr>
        <w:spacing w:line="360" w:lineRule="auto"/>
        <w:rPr>
          <w:b/>
          <w:bCs/>
          <w:lang w:val="en-US"/>
        </w:rPr>
      </w:pPr>
      <w:r>
        <w:rPr>
          <w:lang w:val="en-US"/>
        </w:rPr>
        <w:t xml:space="preserve"> </w:t>
      </w:r>
      <w:r w:rsidR="0065663C" w:rsidRPr="0065663C">
        <w:rPr>
          <w:b/>
          <w:bCs/>
          <w:lang w:val="en-US"/>
        </w:rPr>
        <w:t xml:space="preserve"> </w:t>
      </w:r>
    </w:p>
    <w:sectPr w:rsidR="00AE1B0C" w:rsidRPr="0065663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DFA6" w14:textId="77777777" w:rsidR="008359E8" w:rsidRDefault="008359E8" w:rsidP="00AE1B0C">
      <w:pPr>
        <w:spacing w:after="0" w:line="240" w:lineRule="auto"/>
      </w:pPr>
      <w:r>
        <w:separator/>
      </w:r>
    </w:p>
  </w:endnote>
  <w:endnote w:type="continuationSeparator" w:id="0">
    <w:p w14:paraId="2D4DA6D1" w14:textId="77777777" w:rsidR="008359E8" w:rsidRDefault="008359E8" w:rsidP="00AE1B0C">
      <w:pPr>
        <w:spacing w:after="0" w:line="240" w:lineRule="auto"/>
      </w:pPr>
      <w:r>
        <w:continuationSeparator/>
      </w:r>
    </w:p>
  </w:endnote>
  <w:endnote w:type="continuationNotice" w:id="1">
    <w:p w14:paraId="4811A664" w14:textId="77777777" w:rsidR="008359E8" w:rsidRDefault="00835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27F8" w14:textId="77777777" w:rsidR="008359E8" w:rsidRDefault="008359E8" w:rsidP="00AE1B0C">
      <w:pPr>
        <w:spacing w:after="0" w:line="240" w:lineRule="auto"/>
      </w:pPr>
      <w:r>
        <w:separator/>
      </w:r>
    </w:p>
  </w:footnote>
  <w:footnote w:type="continuationSeparator" w:id="0">
    <w:p w14:paraId="2F9E6411" w14:textId="77777777" w:rsidR="008359E8" w:rsidRDefault="008359E8" w:rsidP="00AE1B0C">
      <w:pPr>
        <w:spacing w:after="0" w:line="240" w:lineRule="auto"/>
      </w:pPr>
      <w:r>
        <w:continuationSeparator/>
      </w:r>
    </w:p>
  </w:footnote>
  <w:footnote w:type="continuationNotice" w:id="1">
    <w:p w14:paraId="256D7A7C" w14:textId="77777777" w:rsidR="008359E8" w:rsidRDefault="008359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DDA1" w14:textId="53641512" w:rsidR="00AE1B0C" w:rsidRDefault="00AE1B0C" w:rsidP="00AE1B0C">
    <w:pPr>
      <w:pStyle w:val="Header"/>
      <w:jc w:val="right"/>
    </w:pPr>
    <w:r>
      <w:rPr>
        <w:noProof/>
      </w:rPr>
      <w:drawing>
        <wp:inline distT="0" distB="0" distL="0" distR="0" wp14:anchorId="41894043" wp14:editId="49731352">
          <wp:extent cx="1348740" cy="553947"/>
          <wp:effectExtent l="0" t="0" r="3810" b="0"/>
          <wp:docPr id="1" name="Picture 1" descr="Walker and Sutcli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er and Sutclif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808" cy="5556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FF4"/>
    <w:multiLevelType w:val="hybridMultilevel"/>
    <w:tmpl w:val="D15427A2"/>
    <w:lvl w:ilvl="0" w:tplc="CB54D67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7424354">
    <w:abstractNumId w:val="0"/>
  </w:num>
  <w:num w:numId="2" w16cid:durableId="127706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0MzY1NTc1MTI3srRU0lEKTi0uzszPAykwrgUAJ1JzzCwAAAA="/>
  </w:docVars>
  <w:rsids>
    <w:rsidRoot w:val="00AE1B0C"/>
    <w:rsid w:val="0001116F"/>
    <w:rsid w:val="00013100"/>
    <w:rsid w:val="00017911"/>
    <w:rsid w:val="000216F3"/>
    <w:rsid w:val="000356E4"/>
    <w:rsid w:val="000357A3"/>
    <w:rsid w:val="00040310"/>
    <w:rsid w:val="00045EB9"/>
    <w:rsid w:val="0006625D"/>
    <w:rsid w:val="000663E7"/>
    <w:rsid w:val="00070524"/>
    <w:rsid w:val="00074AE5"/>
    <w:rsid w:val="00076F8D"/>
    <w:rsid w:val="00087C95"/>
    <w:rsid w:val="000948F7"/>
    <w:rsid w:val="000B2CD9"/>
    <w:rsid w:val="000B4998"/>
    <w:rsid w:val="000C1A89"/>
    <w:rsid w:val="000C1F20"/>
    <w:rsid w:val="000C2B86"/>
    <w:rsid w:val="000D3040"/>
    <w:rsid w:val="000E051A"/>
    <w:rsid w:val="00103B71"/>
    <w:rsid w:val="00123E44"/>
    <w:rsid w:val="001320C9"/>
    <w:rsid w:val="00144CCD"/>
    <w:rsid w:val="00156970"/>
    <w:rsid w:val="00172785"/>
    <w:rsid w:val="00172805"/>
    <w:rsid w:val="001757A7"/>
    <w:rsid w:val="001855C7"/>
    <w:rsid w:val="001874F2"/>
    <w:rsid w:val="00195F56"/>
    <w:rsid w:val="00196D8C"/>
    <w:rsid w:val="00197745"/>
    <w:rsid w:val="00197AAC"/>
    <w:rsid w:val="001A26D0"/>
    <w:rsid w:val="001A79FF"/>
    <w:rsid w:val="001D120E"/>
    <w:rsid w:val="001D5C54"/>
    <w:rsid w:val="001D788A"/>
    <w:rsid w:val="001E2BCE"/>
    <w:rsid w:val="001E64A9"/>
    <w:rsid w:val="001F2328"/>
    <w:rsid w:val="001F7AE2"/>
    <w:rsid w:val="00200FB0"/>
    <w:rsid w:val="00205A9B"/>
    <w:rsid w:val="00211571"/>
    <w:rsid w:val="00213E73"/>
    <w:rsid w:val="00230677"/>
    <w:rsid w:val="002404E0"/>
    <w:rsid w:val="00254E8B"/>
    <w:rsid w:val="002579BE"/>
    <w:rsid w:val="00270DF9"/>
    <w:rsid w:val="002738FC"/>
    <w:rsid w:val="00275BC9"/>
    <w:rsid w:val="00294969"/>
    <w:rsid w:val="00297811"/>
    <w:rsid w:val="002A28B9"/>
    <w:rsid w:val="002A45B1"/>
    <w:rsid w:val="002A4A1B"/>
    <w:rsid w:val="002B6941"/>
    <w:rsid w:val="002C5FD8"/>
    <w:rsid w:val="002E764D"/>
    <w:rsid w:val="002F233B"/>
    <w:rsid w:val="002F4D98"/>
    <w:rsid w:val="00300599"/>
    <w:rsid w:val="00306FAB"/>
    <w:rsid w:val="00316C65"/>
    <w:rsid w:val="00326DB1"/>
    <w:rsid w:val="0033047C"/>
    <w:rsid w:val="00334DE1"/>
    <w:rsid w:val="0034142C"/>
    <w:rsid w:val="00353467"/>
    <w:rsid w:val="00354379"/>
    <w:rsid w:val="003568ED"/>
    <w:rsid w:val="00360574"/>
    <w:rsid w:val="003856A5"/>
    <w:rsid w:val="00394E35"/>
    <w:rsid w:val="003C362D"/>
    <w:rsid w:val="003D2EFF"/>
    <w:rsid w:val="003E5D47"/>
    <w:rsid w:val="003F242A"/>
    <w:rsid w:val="003F52E2"/>
    <w:rsid w:val="00414619"/>
    <w:rsid w:val="004424BE"/>
    <w:rsid w:val="00443BBF"/>
    <w:rsid w:val="00443E2F"/>
    <w:rsid w:val="004442AD"/>
    <w:rsid w:val="00444EDE"/>
    <w:rsid w:val="0047400E"/>
    <w:rsid w:val="00481C7D"/>
    <w:rsid w:val="00485FFD"/>
    <w:rsid w:val="004913A5"/>
    <w:rsid w:val="00492F23"/>
    <w:rsid w:val="004B7E7E"/>
    <w:rsid w:val="004D11E1"/>
    <w:rsid w:val="004D4190"/>
    <w:rsid w:val="004E0FAB"/>
    <w:rsid w:val="004E14EF"/>
    <w:rsid w:val="004F1AD4"/>
    <w:rsid w:val="004F27D0"/>
    <w:rsid w:val="004F486E"/>
    <w:rsid w:val="005042DC"/>
    <w:rsid w:val="00507D32"/>
    <w:rsid w:val="005117BC"/>
    <w:rsid w:val="00522E18"/>
    <w:rsid w:val="005328BD"/>
    <w:rsid w:val="00534E58"/>
    <w:rsid w:val="00554D33"/>
    <w:rsid w:val="00583E0B"/>
    <w:rsid w:val="00593229"/>
    <w:rsid w:val="005948C1"/>
    <w:rsid w:val="005A6603"/>
    <w:rsid w:val="005B5E4A"/>
    <w:rsid w:val="005C23C8"/>
    <w:rsid w:val="005D518B"/>
    <w:rsid w:val="00611872"/>
    <w:rsid w:val="00623CC8"/>
    <w:rsid w:val="00633233"/>
    <w:rsid w:val="0065663C"/>
    <w:rsid w:val="006767A2"/>
    <w:rsid w:val="0068231F"/>
    <w:rsid w:val="0068414D"/>
    <w:rsid w:val="006845EC"/>
    <w:rsid w:val="006A576B"/>
    <w:rsid w:val="006C2402"/>
    <w:rsid w:val="006C425D"/>
    <w:rsid w:val="006D1FDB"/>
    <w:rsid w:val="006E3A9B"/>
    <w:rsid w:val="006E4F45"/>
    <w:rsid w:val="006E6400"/>
    <w:rsid w:val="00727B3D"/>
    <w:rsid w:val="00733AF9"/>
    <w:rsid w:val="00736A26"/>
    <w:rsid w:val="00740F2A"/>
    <w:rsid w:val="007445E3"/>
    <w:rsid w:val="007453FE"/>
    <w:rsid w:val="00764837"/>
    <w:rsid w:val="00772B49"/>
    <w:rsid w:val="00782D49"/>
    <w:rsid w:val="00792A94"/>
    <w:rsid w:val="00795D5C"/>
    <w:rsid w:val="007B56F2"/>
    <w:rsid w:val="007C2626"/>
    <w:rsid w:val="007C423F"/>
    <w:rsid w:val="007C5DD7"/>
    <w:rsid w:val="007D4947"/>
    <w:rsid w:val="007D7BD7"/>
    <w:rsid w:val="007E3BCC"/>
    <w:rsid w:val="007F63D1"/>
    <w:rsid w:val="008128AC"/>
    <w:rsid w:val="008359E8"/>
    <w:rsid w:val="00843C81"/>
    <w:rsid w:val="00854702"/>
    <w:rsid w:val="0085754B"/>
    <w:rsid w:val="008659A8"/>
    <w:rsid w:val="00870339"/>
    <w:rsid w:val="0087720A"/>
    <w:rsid w:val="00880249"/>
    <w:rsid w:val="008805C1"/>
    <w:rsid w:val="00884E65"/>
    <w:rsid w:val="00887E5C"/>
    <w:rsid w:val="00895C3F"/>
    <w:rsid w:val="008961EB"/>
    <w:rsid w:val="008A1D79"/>
    <w:rsid w:val="008B4EB1"/>
    <w:rsid w:val="008D6011"/>
    <w:rsid w:val="008D7358"/>
    <w:rsid w:val="00903B31"/>
    <w:rsid w:val="009322C6"/>
    <w:rsid w:val="0095502D"/>
    <w:rsid w:val="00962630"/>
    <w:rsid w:val="00962D01"/>
    <w:rsid w:val="0096757C"/>
    <w:rsid w:val="0098261E"/>
    <w:rsid w:val="00982C2B"/>
    <w:rsid w:val="009910CB"/>
    <w:rsid w:val="0099163C"/>
    <w:rsid w:val="00994DCB"/>
    <w:rsid w:val="00994FCC"/>
    <w:rsid w:val="00997A06"/>
    <w:rsid w:val="009A468B"/>
    <w:rsid w:val="009A6101"/>
    <w:rsid w:val="009B313A"/>
    <w:rsid w:val="009E2B41"/>
    <w:rsid w:val="009F5CB8"/>
    <w:rsid w:val="009F60D4"/>
    <w:rsid w:val="00A0360D"/>
    <w:rsid w:val="00A2285D"/>
    <w:rsid w:val="00A25FD2"/>
    <w:rsid w:val="00A277E3"/>
    <w:rsid w:val="00A33A81"/>
    <w:rsid w:val="00A33DC4"/>
    <w:rsid w:val="00A439E8"/>
    <w:rsid w:val="00A46608"/>
    <w:rsid w:val="00A5386A"/>
    <w:rsid w:val="00A55D80"/>
    <w:rsid w:val="00A8275B"/>
    <w:rsid w:val="00A91A38"/>
    <w:rsid w:val="00A921E5"/>
    <w:rsid w:val="00AA12D4"/>
    <w:rsid w:val="00AA6EC2"/>
    <w:rsid w:val="00AB7CB3"/>
    <w:rsid w:val="00AC0F62"/>
    <w:rsid w:val="00AC152B"/>
    <w:rsid w:val="00AD15D7"/>
    <w:rsid w:val="00AD5870"/>
    <w:rsid w:val="00AE1B0C"/>
    <w:rsid w:val="00AF7C3C"/>
    <w:rsid w:val="00B0162C"/>
    <w:rsid w:val="00B07B21"/>
    <w:rsid w:val="00B17953"/>
    <w:rsid w:val="00B41637"/>
    <w:rsid w:val="00B41AE3"/>
    <w:rsid w:val="00B43D16"/>
    <w:rsid w:val="00B4489D"/>
    <w:rsid w:val="00B46D2B"/>
    <w:rsid w:val="00B47611"/>
    <w:rsid w:val="00B57B35"/>
    <w:rsid w:val="00B877F1"/>
    <w:rsid w:val="00B879E3"/>
    <w:rsid w:val="00BA3348"/>
    <w:rsid w:val="00BD53CA"/>
    <w:rsid w:val="00BD74B9"/>
    <w:rsid w:val="00BE2A5A"/>
    <w:rsid w:val="00BE2A60"/>
    <w:rsid w:val="00BE6715"/>
    <w:rsid w:val="00BE7243"/>
    <w:rsid w:val="00BF0DF9"/>
    <w:rsid w:val="00BF19A8"/>
    <w:rsid w:val="00C00E47"/>
    <w:rsid w:val="00C16AD4"/>
    <w:rsid w:val="00C205D3"/>
    <w:rsid w:val="00C32EEA"/>
    <w:rsid w:val="00C47D01"/>
    <w:rsid w:val="00C50668"/>
    <w:rsid w:val="00C529D9"/>
    <w:rsid w:val="00C61AD4"/>
    <w:rsid w:val="00C62143"/>
    <w:rsid w:val="00C6476B"/>
    <w:rsid w:val="00C71472"/>
    <w:rsid w:val="00C7459A"/>
    <w:rsid w:val="00C74627"/>
    <w:rsid w:val="00C75C63"/>
    <w:rsid w:val="00CB064E"/>
    <w:rsid w:val="00CC06AB"/>
    <w:rsid w:val="00CC66DB"/>
    <w:rsid w:val="00CD0E8A"/>
    <w:rsid w:val="00CD1698"/>
    <w:rsid w:val="00CD2A70"/>
    <w:rsid w:val="00CD4384"/>
    <w:rsid w:val="00CE41AE"/>
    <w:rsid w:val="00CF425E"/>
    <w:rsid w:val="00D074BC"/>
    <w:rsid w:val="00D155E5"/>
    <w:rsid w:val="00D1568D"/>
    <w:rsid w:val="00D437D2"/>
    <w:rsid w:val="00D52E70"/>
    <w:rsid w:val="00D540B7"/>
    <w:rsid w:val="00D72434"/>
    <w:rsid w:val="00D8150E"/>
    <w:rsid w:val="00DC01C5"/>
    <w:rsid w:val="00DC1FFB"/>
    <w:rsid w:val="00DD20B5"/>
    <w:rsid w:val="00DE150F"/>
    <w:rsid w:val="00DF59CC"/>
    <w:rsid w:val="00E076AE"/>
    <w:rsid w:val="00E10E1A"/>
    <w:rsid w:val="00E11522"/>
    <w:rsid w:val="00E13374"/>
    <w:rsid w:val="00E24157"/>
    <w:rsid w:val="00E276C1"/>
    <w:rsid w:val="00E35571"/>
    <w:rsid w:val="00E51CE4"/>
    <w:rsid w:val="00E530BE"/>
    <w:rsid w:val="00E90F77"/>
    <w:rsid w:val="00E97E48"/>
    <w:rsid w:val="00EB359C"/>
    <w:rsid w:val="00EC11C6"/>
    <w:rsid w:val="00ED0770"/>
    <w:rsid w:val="00ED295A"/>
    <w:rsid w:val="00ED2A67"/>
    <w:rsid w:val="00EE3245"/>
    <w:rsid w:val="00EE4D23"/>
    <w:rsid w:val="00EE5A07"/>
    <w:rsid w:val="00EF031A"/>
    <w:rsid w:val="00EF62B7"/>
    <w:rsid w:val="00EF77FD"/>
    <w:rsid w:val="00F0117C"/>
    <w:rsid w:val="00F25D34"/>
    <w:rsid w:val="00F32580"/>
    <w:rsid w:val="00F33790"/>
    <w:rsid w:val="00F34EB9"/>
    <w:rsid w:val="00F41973"/>
    <w:rsid w:val="00F63AD9"/>
    <w:rsid w:val="00F664D3"/>
    <w:rsid w:val="00FA060A"/>
    <w:rsid w:val="00FA15E0"/>
    <w:rsid w:val="00FA4E88"/>
    <w:rsid w:val="00FD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B33E"/>
  <w15:chartTrackingRefBased/>
  <w15:docId w15:val="{0C485091-EA8C-497D-9FB8-90D63CBF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B0C"/>
  </w:style>
  <w:style w:type="paragraph" w:styleId="Footer">
    <w:name w:val="footer"/>
    <w:basedOn w:val="Normal"/>
    <w:link w:val="FooterChar"/>
    <w:uiPriority w:val="99"/>
    <w:unhideWhenUsed/>
    <w:rsid w:val="00AE1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B0C"/>
  </w:style>
  <w:style w:type="character" w:styleId="Hyperlink">
    <w:name w:val="Hyperlink"/>
    <w:basedOn w:val="DefaultParagraphFont"/>
    <w:uiPriority w:val="99"/>
    <w:unhideWhenUsed/>
    <w:rsid w:val="00EE3245"/>
    <w:rPr>
      <w:color w:val="0563C1" w:themeColor="hyperlink"/>
      <w:u w:val="single"/>
    </w:rPr>
  </w:style>
  <w:style w:type="character" w:styleId="UnresolvedMention">
    <w:name w:val="Unresolved Mention"/>
    <w:basedOn w:val="DefaultParagraphFont"/>
    <w:uiPriority w:val="99"/>
    <w:semiHidden/>
    <w:unhideWhenUsed/>
    <w:rsid w:val="00EE3245"/>
    <w:rPr>
      <w:color w:val="605E5C"/>
      <w:shd w:val="clear" w:color="auto" w:fill="E1DFDD"/>
    </w:rPr>
  </w:style>
  <w:style w:type="paragraph" w:styleId="ListParagraph">
    <w:name w:val="List Paragraph"/>
    <w:basedOn w:val="Normal"/>
    <w:uiPriority w:val="34"/>
    <w:qFormat/>
    <w:rsid w:val="00094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walker-sutcliffe.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959bf8-108f-482e-83da-1fa080c85bee">
      <Terms xmlns="http://schemas.microsoft.com/office/infopath/2007/PartnerControls"/>
    </lcf76f155ced4ddcb4097134ff3c332f>
    <TaxCatchAll xmlns="b76724a4-f18d-477f-9dfa-1c1751253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81127988BAC4AABF48C4B833E7355" ma:contentTypeVersion="17" ma:contentTypeDescription="Create a new document." ma:contentTypeScope="" ma:versionID="f16690430c309f633edeaadddf6dc4cc">
  <xsd:schema xmlns:xsd="http://www.w3.org/2001/XMLSchema" xmlns:xs="http://www.w3.org/2001/XMLSchema" xmlns:p="http://schemas.microsoft.com/office/2006/metadata/properties" xmlns:ns2="be959bf8-108f-482e-83da-1fa080c85bee" xmlns:ns3="b76724a4-f18d-477f-9dfa-1c1751253d89" targetNamespace="http://schemas.microsoft.com/office/2006/metadata/properties" ma:root="true" ma:fieldsID="c16830ea64f79d5944618745cf529497" ns2:_="" ns3:_="">
    <xsd:import namespace="be959bf8-108f-482e-83da-1fa080c85bee"/>
    <xsd:import namespace="b76724a4-f18d-477f-9dfa-1c1751253d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59bf8-108f-482e-83da-1fa080c85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ad263a-5b9a-4b08-8ec6-cb613fe7f2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724a4-f18d-477f-9dfa-1c1751253d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2587-f2de-4a51-aa59-728d431058d7}" ma:internalName="TaxCatchAll" ma:showField="CatchAllData" ma:web="b76724a4-f18d-477f-9dfa-1c1751253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2104B-F8F0-4462-A37B-370F3D6CAAB4}">
  <ds:schemaRefs>
    <ds:schemaRef ds:uri="http://schemas.microsoft.com/office/2006/metadata/properties"/>
    <ds:schemaRef ds:uri="http://schemas.microsoft.com/office/infopath/2007/PartnerControls"/>
    <ds:schemaRef ds:uri="be959bf8-108f-482e-83da-1fa080c85bee"/>
    <ds:schemaRef ds:uri="b76724a4-f18d-477f-9dfa-1c1751253d89"/>
  </ds:schemaRefs>
</ds:datastoreItem>
</file>

<file path=customXml/itemProps2.xml><?xml version="1.0" encoding="utf-8"?>
<ds:datastoreItem xmlns:ds="http://schemas.openxmlformats.org/officeDocument/2006/customXml" ds:itemID="{23AA4441-1616-41B9-B6C0-510C568A2130}">
  <ds:schemaRefs>
    <ds:schemaRef ds:uri="http://schemas.microsoft.com/sharepoint/v3/contenttype/forms"/>
  </ds:schemaRefs>
</ds:datastoreItem>
</file>

<file path=customXml/itemProps3.xml><?xml version="1.0" encoding="utf-8"?>
<ds:datastoreItem xmlns:ds="http://schemas.openxmlformats.org/officeDocument/2006/customXml" ds:itemID="{470E6129-36DF-4ECA-86AF-372FB0EED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59bf8-108f-482e-83da-1fa080c85bee"/>
    <ds:schemaRef ds:uri="b76724a4-f18d-477f-9dfa-1c1751253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Davies</dc:creator>
  <cp:keywords/>
  <dc:description/>
  <cp:lastModifiedBy>Emma Lupton</cp:lastModifiedBy>
  <cp:revision>145</cp:revision>
  <dcterms:created xsi:type="dcterms:W3CDTF">2022-11-03T15:50:00Z</dcterms:created>
  <dcterms:modified xsi:type="dcterms:W3CDTF">2023-07-19T15:21:00Z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0x010100BA381127988BAC4AABF48C4B833E7355</vt:lpwstr>
  </property>
  <property fmtid="{D5CDD505-2E9C-101B-9397-08002B2CF9AE}" pid="3" name="MediaServiceImageTags">
    <vt:lpwstr/>
  </property>
</Properties>
</file>